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58" w:rsidRDefault="000B5558" w:rsidP="00DA4E33">
      <w:pPr>
        <w:pStyle w:val="a3"/>
        <w:pBdr>
          <w:bottom w:val="single" w:sz="4" w:space="1" w:color="auto"/>
        </w:pBdr>
        <w:rPr>
          <w:b/>
          <w:i/>
          <w:sz w:val="18"/>
          <w:szCs w:val="18"/>
        </w:rPr>
      </w:pPr>
    </w:p>
    <w:p w:rsidR="00DA4E33" w:rsidRPr="005467C7" w:rsidRDefault="00DA4E33" w:rsidP="00DA4E33">
      <w:pPr>
        <w:pStyle w:val="a3"/>
        <w:pBdr>
          <w:bottom w:val="single" w:sz="4" w:space="1" w:color="auto"/>
        </w:pBdr>
        <w:rPr>
          <w:b/>
          <w:i/>
          <w:sz w:val="18"/>
          <w:szCs w:val="18"/>
        </w:rPr>
      </w:pPr>
      <w:r w:rsidRPr="005467C7">
        <w:rPr>
          <w:b/>
          <w:i/>
          <w:sz w:val="18"/>
          <w:szCs w:val="18"/>
        </w:rPr>
        <w:t>Заполняется на бланке эмитента</w:t>
      </w:r>
    </w:p>
    <w:p w:rsidR="00DA4E33" w:rsidRDefault="00DA4E33" w:rsidP="00DA4E33">
      <w:pPr>
        <w:pStyle w:val="a7"/>
        <w:jc w:val="left"/>
        <w:rPr>
          <w:b/>
          <w:bCs/>
          <w:sz w:val="16"/>
          <w:szCs w:val="16"/>
        </w:rPr>
      </w:pPr>
    </w:p>
    <w:p w:rsidR="00DA4E33" w:rsidRPr="005467C7" w:rsidRDefault="00DA4E33" w:rsidP="00DA4E33">
      <w:pPr>
        <w:pStyle w:val="a7"/>
        <w:rPr>
          <w:b/>
          <w:bCs/>
          <w:sz w:val="22"/>
          <w:szCs w:val="22"/>
        </w:rPr>
      </w:pPr>
      <w:r w:rsidRPr="005467C7">
        <w:rPr>
          <w:b/>
          <w:bCs/>
          <w:sz w:val="22"/>
          <w:szCs w:val="22"/>
        </w:rPr>
        <w:t>Генеральному директору</w:t>
      </w:r>
    </w:p>
    <w:p w:rsidR="00DA4E33" w:rsidRPr="005467C7" w:rsidRDefault="00DA4E33" w:rsidP="00DA4E33">
      <w:pPr>
        <w:jc w:val="right"/>
        <w:rPr>
          <w:b/>
          <w:bCs/>
          <w:sz w:val="22"/>
          <w:szCs w:val="22"/>
        </w:rPr>
      </w:pPr>
      <w:r w:rsidRPr="005467C7">
        <w:rPr>
          <w:b/>
          <w:bCs/>
          <w:sz w:val="22"/>
          <w:szCs w:val="22"/>
        </w:rPr>
        <w:t>АО «Сервис-Реестр»</w:t>
      </w:r>
    </w:p>
    <w:p w:rsidR="00DA4E33" w:rsidRPr="005467C7" w:rsidRDefault="00DA4E33" w:rsidP="00DA4E33">
      <w:pPr>
        <w:jc w:val="center"/>
        <w:rPr>
          <w:sz w:val="22"/>
          <w:szCs w:val="22"/>
        </w:rPr>
      </w:pPr>
    </w:p>
    <w:p w:rsidR="007E7B2F" w:rsidRPr="00B07D68" w:rsidRDefault="007E7B2F" w:rsidP="007E7B2F">
      <w:pPr>
        <w:pStyle w:val="3"/>
        <w:rPr>
          <w:sz w:val="22"/>
          <w:szCs w:val="22"/>
        </w:rPr>
      </w:pPr>
      <w:r w:rsidRPr="00B07D68">
        <w:rPr>
          <w:sz w:val="22"/>
          <w:szCs w:val="22"/>
        </w:rPr>
        <w:t>РАСПОРЯЖЕНИЕ ЭМИТЕНТА</w:t>
      </w:r>
    </w:p>
    <w:p w:rsidR="00DA4E33" w:rsidRDefault="007E7B2F" w:rsidP="007E7B2F">
      <w:pPr>
        <w:pStyle w:val="3"/>
        <w:rPr>
          <w:sz w:val="22"/>
          <w:szCs w:val="22"/>
        </w:rPr>
      </w:pPr>
      <w:r w:rsidRPr="00B07D68">
        <w:rPr>
          <w:sz w:val="22"/>
          <w:szCs w:val="22"/>
        </w:rPr>
        <w:t>О ПОДГОТОВКЕ СПИСКА ЛИЦ, ИМЕЮЩИХ ПРАВО НА ПОЛУЧЕНИЕ ДОХОДОВ ПО ЦЕННЫМ БУМАГАМ</w:t>
      </w:r>
    </w:p>
    <w:p w:rsidR="007E7B2F" w:rsidRPr="007E7B2F" w:rsidRDefault="007E7B2F" w:rsidP="007E7B2F">
      <w:pPr>
        <w:jc w:val="center"/>
        <w:rPr>
          <w:sz w:val="22"/>
        </w:rPr>
      </w:pPr>
      <w:r>
        <w:rPr>
          <w:sz w:val="22"/>
        </w:rPr>
        <w:t>(</w:t>
      </w:r>
      <w:r w:rsidRPr="007E7B2F">
        <w:rPr>
          <w:sz w:val="22"/>
        </w:rPr>
        <w:t>без расчета начисленного дохода и налоговых выплат</w:t>
      </w:r>
      <w:r>
        <w:rPr>
          <w:sz w:val="22"/>
        </w:rPr>
        <w:t>)</w:t>
      </w:r>
    </w:p>
    <w:p w:rsidR="007E7B2F" w:rsidRPr="007E7B2F" w:rsidRDefault="007E7B2F" w:rsidP="007E7B2F"/>
    <w:p w:rsidR="00DA4E33" w:rsidRPr="00D511A5" w:rsidRDefault="00DA4E33" w:rsidP="00DA4E33"/>
    <w:p w:rsidR="00DA4E33" w:rsidRPr="00D511A5" w:rsidRDefault="00DA4E33" w:rsidP="00DA4E33">
      <w:pPr>
        <w:pStyle w:val="3"/>
        <w:rPr>
          <w:b w:val="0"/>
          <w:sz w:val="20"/>
          <w:szCs w:val="20"/>
        </w:rPr>
      </w:pPr>
      <w:r w:rsidRPr="00D511A5">
        <w:rPr>
          <w:b w:val="0"/>
          <w:sz w:val="20"/>
          <w:szCs w:val="20"/>
        </w:rPr>
        <w:t>г. __________________</w:t>
      </w:r>
      <w:r w:rsidRPr="00D511A5">
        <w:rPr>
          <w:b w:val="0"/>
          <w:sz w:val="20"/>
          <w:szCs w:val="20"/>
        </w:rPr>
        <w:tab/>
      </w:r>
      <w:r w:rsidRPr="00D511A5">
        <w:rPr>
          <w:b w:val="0"/>
          <w:sz w:val="20"/>
          <w:szCs w:val="20"/>
        </w:rPr>
        <w:tab/>
      </w:r>
      <w:r w:rsidRPr="00D511A5">
        <w:rPr>
          <w:b w:val="0"/>
          <w:sz w:val="20"/>
          <w:szCs w:val="20"/>
        </w:rPr>
        <w:tab/>
      </w:r>
      <w:r w:rsidRPr="00D511A5">
        <w:rPr>
          <w:b w:val="0"/>
          <w:sz w:val="20"/>
          <w:szCs w:val="20"/>
        </w:rPr>
        <w:tab/>
      </w:r>
      <w:r w:rsidRPr="00D511A5">
        <w:rPr>
          <w:b w:val="0"/>
          <w:sz w:val="20"/>
          <w:szCs w:val="20"/>
        </w:rPr>
        <w:tab/>
      </w:r>
      <w:r w:rsidRPr="00D511A5">
        <w:rPr>
          <w:b w:val="0"/>
          <w:sz w:val="20"/>
          <w:szCs w:val="20"/>
        </w:rPr>
        <w:tab/>
      </w:r>
      <w:r w:rsidR="00EB2862" w:rsidRPr="00D511A5">
        <w:rPr>
          <w:b w:val="0"/>
          <w:sz w:val="20"/>
          <w:szCs w:val="20"/>
        </w:rPr>
        <w:t xml:space="preserve">   </w:t>
      </w:r>
      <w:r w:rsidR="00D511A5">
        <w:rPr>
          <w:b w:val="0"/>
          <w:sz w:val="20"/>
          <w:szCs w:val="20"/>
        </w:rPr>
        <w:t xml:space="preserve">                                </w:t>
      </w:r>
      <w:r w:rsidR="00EB2862" w:rsidRPr="00D511A5">
        <w:rPr>
          <w:b w:val="0"/>
          <w:sz w:val="20"/>
          <w:szCs w:val="20"/>
        </w:rPr>
        <w:t xml:space="preserve">     </w:t>
      </w:r>
      <w:r w:rsidRPr="00D511A5">
        <w:rPr>
          <w:b w:val="0"/>
          <w:sz w:val="20"/>
          <w:szCs w:val="20"/>
        </w:rPr>
        <w:t>«____» _______________ 20__г.</w:t>
      </w:r>
    </w:p>
    <w:p w:rsidR="009B142A" w:rsidRPr="00D511A5" w:rsidRDefault="009B142A" w:rsidP="00DA4E33"/>
    <w:p w:rsidR="002C7AF8" w:rsidRPr="00EB2862" w:rsidRDefault="002C7AF8" w:rsidP="005467C7">
      <w:pPr>
        <w:ind w:firstLine="708"/>
        <w:jc w:val="both"/>
      </w:pPr>
      <w:r w:rsidRPr="00EB2862">
        <w:t xml:space="preserve">На основании решения </w:t>
      </w:r>
      <w:r w:rsidR="005467C7" w:rsidRPr="00EB2862">
        <w:t>общего</w:t>
      </w:r>
      <w:r w:rsidRPr="00EB2862">
        <w:t xml:space="preserve"> собрания акционеров о выплате  </w:t>
      </w:r>
      <w:r w:rsidR="005467C7" w:rsidRPr="00EB2862">
        <w:t>доходов</w:t>
      </w:r>
      <w:r w:rsidRPr="00EB2862">
        <w:t xml:space="preserve"> по ценным бумагам </w:t>
      </w:r>
      <w:r w:rsidR="005467C7" w:rsidRPr="00EB2862">
        <w:t>Протокол № ____ от «___» ________________ 201__г. прошу Вас подготовить Список для начисления доходов лицам, имеющим право на получение доходов по ценным бумагам (далее – Список)</w:t>
      </w:r>
      <w:r w:rsidR="00D22558">
        <w:t xml:space="preserve"> _______________________________________________________</w:t>
      </w:r>
      <w:r w:rsidR="005467C7" w:rsidRPr="00EB2862">
        <w:t xml:space="preserve"> </w:t>
      </w:r>
      <w:r w:rsidRPr="00EB2862">
        <w:t>______________________________________________</w:t>
      </w:r>
      <w:r w:rsidR="00EB2862">
        <w:t>_______________</w:t>
      </w:r>
      <w:r w:rsidRPr="00EB2862">
        <w:t>___________________________</w:t>
      </w:r>
      <w:r w:rsidR="005467C7" w:rsidRPr="00EB2862">
        <w:t>____</w:t>
      </w:r>
      <w:r w:rsidRPr="00EB2862">
        <w:t>____________</w:t>
      </w:r>
    </w:p>
    <w:p w:rsidR="002C7AF8" w:rsidRDefault="005467C7" w:rsidP="002C7A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2C7AF8">
        <w:rPr>
          <w:sz w:val="18"/>
          <w:szCs w:val="18"/>
        </w:rPr>
        <w:t>(полное официальное наименование эмитента, ОГРН, ИНН)</w:t>
      </w:r>
    </w:p>
    <w:p w:rsidR="002C7AF8" w:rsidRPr="00EB2862" w:rsidRDefault="002C7AF8" w:rsidP="002C7AF8">
      <w:pPr>
        <w:pStyle w:val="a5"/>
        <w:jc w:val="both"/>
        <w:rPr>
          <w:i/>
          <w:sz w:val="20"/>
          <w:szCs w:val="20"/>
        </w:rPr>
      </w:pPr>
      <w:r w:rsidRPr="00EB2862">
        <w:rPr>
          <w:sz w:val="20"/>
          <w:szCs w:val="20"/>
        </w:rPr>
        <w:t xml:space="preserve">по состоянию на «______» _____________________ 20__г. </w:t>
      </w:r>
      <w:r w:rsidR="005467C7" w:rsidRPr="00EB2862">
        <w:rPr>
          <w:i/>
          <w:sz w:val="18"/>
          <w:szCs w:val="18"/>
        </w:rPr>
        <w:t>(конец операционного дня)</w:t>
      </w:r>
    </w:p>
    <w:p w:rsidR="002C7AF8" w:rsidRPr="00EB2862" w:rsidRDefault="002C7AF8" w:rsidP="002C7AF8">
      <w:pPr>
        <w:pStyle w:val="a5"/>
        <w:jc w:val="both"/>
        <w:rPr>
          <w:sz w:val="20"/>
          <w:szCs w:val="20"/>
        </w:rPr>
      </w:pPr>
      <w:r w:rsidRPr="00EB2862">
        <w:rPr>
          <w:sz w:val="20"/>
          <w:szCs w:val="20"/>
        </w:rPr>
        <w:t xml:space="preserve">Дивиденды выплачиваются </w:t>
      </w:r>
      <w:proofErr w:type="gramStart"/>
      <w:r w:rsidRPr="00EB2862">
        <w:rPr>
          <w:sz w:val="20"/>
          <w:szCs w:val="20"/>
        </w:rPr>
        <w:t>за</w:t>
      </w:r>
      <w:proofErr w:type="gramEnd"/>
      <w:r w:rsidRPr="00EB2862">
        <w:rPr>
          <w:sz w:val="20"/>
          <w:szCs w:val="20"/>
        </w:rPr>
        <w:t xml:space="preserve">  _________________________________</w:t>
      </w:r>
    </w:p>
    <w:p w:rsidR="002C7AF8" w:rsidRDefault="002C7AF8" w:rsidP="002C7AF8">
      <w:pPr>
        <w:pStyle w:val="a5"/>
        <w:jc w:val="both"/>
        <w:rPr>
          <w:sz w:val="22"/>
          <w:szCs w:val="22"/>
        </w:rPr>
      </w:pPr>
      <w:r w:rsidRPr="00652262">
        <w:rPr>
          <w:sz w:val="22"/>
          <w:szCs w:val="22"/>
        </w:rPr>
        <w:t xml:space="preserve">                                                           (</w:t>
      </w:r>
      <w:r w:rsidR="0010098F" w:rsidRPr="00FA794E">
        <w:rPr>
          <w:i/>
          <w:sz w:val="18"/>
          <w:szCs w:val="18"/>
        </w:rPr>
        <w:t xml:space="preserve">указать </w:t>
      </w:r>
      <w:r w:rsidRPr="00FA794E">
        <w:rPr>
          <w:i/>
          <w:sz w:val="18"/>
          <w:szCs w:val="18"/>
        </w:rPr>
        <w:t>период</w:t>
      </w:r>
      <w:r w:rsidRPr="00652262">
        <w:rPr>
          <w:sz w:val="22"/>
          <w:szCs w:val="22"/>
        </w:rPr>
        <w:t>)</w:t>
      </w:r>
    </w:p>
    <w:p w:rsidR="005467C7" w:rsidRPr="00EB2862" w:rsidRDefault="005467C7" w:rsidP="005467C7">
      <w:pPr>
        <w:pStyle w:val="a5"/>
        <w:jc w:val="both"/>
        <w:rPr>
          <w:sz w:val="20"/>
          <w:szCs w:val="20"/>
        </w:rPr>
      </w:pPr>
      <w:r w:rsidRPr="00EB2862">
        <w:rPr>
          <w:sz w:val="20"/>
          <w:szCs w:val="20"/>
        </w:rPr>
        <w:t>Размер выплачиваемых доходов: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686"/>
        <w:gridCol w:w="3260"/>
      </w:tblGrid>
      <w:tr w:rsidR="005467C7" w:rsidRPr="00EB2862" w:rsidTr="00AE3D9B">
        <w:tc>
          <w:tcPr>
            <w:tcW w:w="3544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B2862">
              <w:t>Тип и вид акций</w:t>
            </w:r>
          </w:p>
        </w:tc>
        <w:tc>
          <w:tcPr>
            <w:tcW w:w="3686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B2862">
              <w:t>Государственный регистрационный номер</w:t>
            </w:r>
          </w:p>
        </w:tc>
        <w:tc>
          <w:tcPr>
            <w:tcW w:w="3260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B2862">
              <w:t>Размер дивиденда на 1 акцию</w:t>
            </w:r>
          </w:p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EB2862">
              <w:rPr>
                <w:i/>
              </w:rPr>
              <w:t>(в рублях)</w:t>
            </w:r>
          </w:p>
        </w:tc>
      </w:tr>
      <w:tr w:rsidR="005467C7" w:rsidRPr="00EB2862" w:rsidTr="00AE3D9B">
        <w:tc>
          <w:tcPr>
            <w:tcW w:w="3544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5467C7" w:rsidRPr="00EB2862" w:rsidTr="00AE3D9B">
        <w:tc>
          <w:tcPr>
            <w:tcW w:w="3544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467C7" w:rsidRPr="00EB2862" w:rsidRDefault="005467C7" w:rsidP="009B1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DA4E33" w:rsidRDefault="002C7AF8" w:rsidP="00EB2862">
      <w:pPr>
        <w:pStyle w:val="ab"/>
        <w:numPr>
          <w:ilvl w:val="0"/>
          <w:numId w:val="1"/>
        </w:numPr>
        <w:spacing w:before="120"/>
        <w:ind w:left="357" w:hanging="357"/>
        <w:jc w:val="both"/>
      </w:pPr>
      <w:r w:rsidRPr="00EB2862">
        <w:t>Список для начисления доходов лицам, имеющим право на получение доходов по ценным бумагам,</w:t>
      </w:r>
      <w:r w:rsidR="00E739F1" w:rsidRPr="00EB2862">
        <w:t xml:space="preserve"> прошу предоставить   для исполнения эмитентом требований законодательства Российской Федерации, а именно ст.42 Федерального закона от 26.12.1995 №208-ФЗ «Об акционерных обществах».</w:t>
      </w:r>
    </w:p>
    <w:p w:rsidR="00D511A5" w:rsidRPr="009B142A" w:rsidRDefault="009B142A" w:rsidP="009B142A">
      <w:pPr>
        <w:pStyle w:val="a5"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0"/>
        </w:rPr>
      </w:pPr>
      <w:r>
        <w:rPr>
          <w:sz w:val="20"/>
          <w:szCs w:val="20"/>
        </w:rPr>
        <w:sym w:font="Wingdings" w:char="F0A8"/>
      </w:r>
      <w:r w:rsidRPr="009B142A">
        <w:rPr>
          <w:b/>
          <w:sz w:val="18"/>
          <w:szCs w:val="18"/>
        </w:rPr>
        <w:t xml:space="preserve"> </w:t>
      </w:r>
      <w:r w:rsidRPr="009B142A">
        <w:rPr>
          <w:sz w:val="20"/>
          <w:szCs w:val="18"/>
        </w:rPr>
        <w:t>Срочное предоставление информации</w:t>
      </w:r>
      <w:r w:rsidRPr="009B142A">
        <w:rPr>
          <w:i/>
          <w:sz w:val="20"/>
          <w:szCs w:val="18"/>
        </w:rPr>
        <w:t xml:space="preserve"> (течени</w:t>
      </w:r>
      <w:r w:rsidR="00987B3F">
        <w:rPr>
          <w:i/>
          <w:sz w:val="20"/>
          <w:szCs w:val="18"/>
        </w:rPr>
        <w:t>е</w:t>
      </w:r>
      <w:r w:rsidRPr="009B142A">
        <w:rPr>
          <w:i/>
          <w:sz w:val="20"/>
          <w:szCs w:val="18"/>
        </w:rPr>
        <w:t xml:space="preserve"> 1 (одного) рабочего дня)</w:t>
      </w:r>
    </w:p>
    <w:p w:rsidR="009B142A" w:rsidRDefault="009B142A" w:rsidP="009B142A">
      <w:pPr>
        <w:rPr>
          <w:i/>
          <w:sz w:val="18"/>
          <w:szCs w:val="18"/>
        </w:rPr>
      </w:pPr>
      <w:r>
        <w:t xml:space="preserve">       </w:t>
      </w:r>
      <w:r>
        <w:sym w:font="Wingdings" w:char="F0A8"/>
      </w:r>
      <w:r w:rsidRPr="009B142A">
        <w:rPr>
          <w:b/>
          <w:sz w:val="18"/>
          <w:szCs w:val="18"/>
        </w:rPr>
        <w:t xml:space="preserve"> </w:t>
      </w:r>
      <w:r w:rsidRPr="009B142A">
        <w:rPr>
          <w:szCs w:val="18"/>
        </w:rPr>
        <w:t>Срочное предоставление информации</w:t>
      </w:r>
      <w:r w:rsidRPr="009B142A">
        <w:rPr>
          <w:i/>
          <w:szCs w:val="18"/>
        </w:rPr>
        <w:t xml:space="preserve"> (течени</w:t>
      </w:r>
      <w:r w:rsidR="00987B3F">
        <w:rPr>
          <w:i/>
          <w:szCs w:val="18"/>
        </w:rPr>
        <w:t>е</w:t>
      </w:r>
      <w:r w:rsidRPr="009B142A">
        <w:rPr>
          <w:i/>
          <w:szCs w:val="18"/>
        </w:rPr>
        <w:t xml:space="preserve"> 3 (трех) часов)</w:t>
      </w:r>
    </w:p>
    <w:p w:rsidR="009B142A" w:rsidRPr="00D511A5" w:rsidRDefault="009B142A" w:rsidP="009B142A">
      <w:pPr>
        <w:pStyle w:val="a5"/>
        <w:spacing w:before="120"/>
        <w:jc w:val="both"/>
        <w:rPr>
          <w:sz w:val="20"/>
          <w:szCs w:val="20"/>
        </w:rPr>
      </w:pPr>
      <w:proofErr w:type="gramStart"/>
      <w:r w:rsidRPr="00AD481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</w:t>
      </w:r>
      <w:r w:rsidRPr="00AD4815">
        <w:rPr>
          <w:i/>
          <w:sz w:val="16"/>
          <w:szCs w:val="16"/>
        </w:rPr>
        <w:t>казать, в случае необходимости получения информации ранее сроков установленных действующим законодательством РФ.</w:t>
      </w:r>
      <w:proofErr w:type="gramEnd"/>
      <w:r w:rsidRPr="00AD4815">
        <w:rPr>
          <w:i/>
          <w:sz w:val="16"/>
          <w:szCs w:val="16"/>
        </w:rPr>
        <w:t xml:space="preserve"> В  данном </w:t>
      </w:r>
      <w:proofErr w:type="gramStart"/>
      <w:r w:rsidRPr="00AD4815">
        <w:rPr>
          <w:i/>
          <w:sz w:val="16"/>
          <w:szCs w:val="16"/>
        </w:rPr>
        <w:t>случае</w:t>
      </w:r>
      <w:proofErr w:type="gramEnd"/>
      <w:r w:rsidRPr="00AD4815">
        <w:rPr>
          <w:i/>
          <w:sz w:val="16"/>
          <w:szCs w:val="16"/>
        </w:rPr>
        <w:t xml:space="preserve"> применяется тариф за срочность.)</w:t>
      </w:r>
    </w:p>
    <w:p w:rsidR="00EB2862" w:rsidRPr="00EB2862" w:rsidRDefault="00DA4E33" w:rsidP="00EB2862">
      <w:pPr>
        <w:pStyle w:val="ab"/>
        <w:numPr>
          <w:ilvl w:val="0"/>
          <w:numId w:val="1"/>
        </w:numPr>
        <w:spacing w:before="120"/>
        <w:ind w:left="357" w:hanging="357"/>
        <w:jc w:val="both"/>
      </w:pPr>
      <w:r w:rsidRPr="00EB2862">
        <w:t xml:space="preserve">Список </w:t>
      </w:r>
      <w:bookmarkStart w:id="0" w:name="_GoBack"/>
      <w:bookmarkEnd w:id="0"/>
      <w:r w:rsidRPr="00EB2862">
        <w:t xml:space="preserve">предоставить в   _____ </w:t>
      </w:r>
      <w:proofErr w:type="gramStart"/>
      <w:r w:rsidRPr="00EB2862">
        <w:t>экземпляре</w:t>
      </w:r>
      <w:proofErr w:type="gramEnd"/>
      <w:r w:rsidRPr="00EB2862">
        <w:t xml:space="preserve"> (ах) </w:t>
      </w:r>
    </w:p>
    <w:p w:rsidR="00EB2862" w:rsidRPr="00EB2862" w:rsidRDefault="00EB2862" w:rsidP="00EB2862">
      <w:pPr>
        <w:ind w:left="426"/>
      </w:pPr>
      <w:r w:rsidRPr="00EB2862">
        <w:sym w:font="Wingdings" w:char="F06F"/>
      </w:r>
      <w:r w:rsidRPr="00EB2862">
        <w:t xml:space="preserve"> в бумажном </w:t>
      </w:r>
      <w:proofErr w:type="gramStart"/>
      <w:r w:rsidRPr="00EB2862">
        <w:t>виде</w:t>
      </w:r>
      <w:proofErr w:type="gramEnd"/>
    </w:p>
    <w:p w:rsidR="00EB2862" w:rsidRPr="00283D88" w:rsidRDefault="00EB2862" w:rsidP="00EB2862">
      <w:pPr>
        <w:ind w:left="426"/>
        <w:rPr>
          <w:sz w:val="22"/>
        </w:rPr>
      </w:pPr>
      <w:r w:rsidRPr="00EB2862">
        <w:sym w:font="Wingdings" w:char="F06F"/>
      </w:r>
      <w:r w:rsidRPr="00EB2862">
        <w:t xml:space="preserve"> </w:t>
      </w:r>
      <w:r w:rsidR="00283D88" w:rsidRPr="00283D88">
        <w:rPr>
          <w:color w:val="000000" w:themeColor="text1"/>
          <w:szCs w:val="18"/>
        </w:rPr>
        <w:t xml:space="preserve">на электронном носителе, </w:t>
      </w:r>
      <w:proofErr w:type="gramStart"/>
      <w:r w:rsidR="00283D88" w:rsidRPr="00283D88">
        <w:rPr>
          <w:color w:val="000000" w:themeColor="text1"/>
          <w:szCs w:val="18"/>
        </w:rPr>
        <w:t>документ</w:t>
      </w:r>
      <w:proofErr w:type="gramEnd"/>
      <w:r w:rsidR="00283D88" w:rsidRPr="00283D88">
        <w:rPr>
          <w:color w:val="000000" w:themeColor="text1"/>
          <w:szCs w:val="18"/>
        </w:rPr>
        <w:t xml:space="preserve"> подписанный электронной подписью</w:t>
      </w:r>
    </w:p>
    <w:p w:rsidR="00EB2862" w:rsidRDefault="00EB2862" w:rsidP="00EB2862">
      <w:pPr>
        <w:ind w:left="426"/>
        <w:jc w:val="both"/>
      </w:pPr>
      <w:r w:rsidRPr="00EB2862">
        <w:sym w:font="Wingdings" w:char="F06F"/>
      </w:r>
      <w:r w:rsidRPr="00EB2862">
        <w:t xml:space="preserve"> в форме электронного документа, подписанного электронной подписью (при наличии ЛКЭ)</w:t>
      </w:r>
    </w:p>
    <w:p w:rsidR="005467C7" w:rsidRPr="00EB2862" w:rsidRDefault="005467C7" w:rsidP="00D511A5">
      <w:pPr>
        <w:pStyle w:val="ab"/>
        <w:numPr>
          <w:ilvl w:val="0"/>
          <w:numId w:val="1"/>
        </w:numPr>
        <w:spacing w:before="120"/>
        <w:ind w:left="357" w:hanging="357"/>
        <w:jc w:val="both"/>
      </w:pPr>
      <w:r w:rsidRPr="00EB2862">
        <w:t>Способ получения списка:</w:t>
      </w:r>
    </w:p>
    <w:p w:rsidR="00EB2862" w:rsidRPr="00EB2862" w:rsidRDefault="00EB2862" w:rsidP="00EB2862">
      <w:pPr>
        <w:pStyle w:val="ac"/>
        <w:ind w:left="426" w:right="225"/>
        <w:jc w:val="both"/>
        <w:rPr>
          <w:b/>
        </w:rPr>
      </w:pPr>
      <w:r w:rsidRPr="00EB2862">
        <w:sym w:font="Wingdings" w:char="F06F"/>
      </w:r>
      <w:r w:rsidRPr="00EB2862">
        <w:rPr>
          <w:b/>
        </w:rPr>
        <w:t xml:space="preserve"> </w:t>
      </w:r>
      <w:r w:rsidRPr="00EB2862">
        <w:t>через уполномоченного представителя</w:t>
      </w:r>
    </w:p>
    <w:p w:rsidR="00EB2862" w:rsidRPr="00EB2862" w:rsidRDefault="00EB2862" w:rsidP="00EB2862">
      <w:pPr>
        <w:pStyle w:val="ac"/>
        <w:ind w:left="426" w:right="225"/>
        <w:jc w:val="both"/>
      </w:pPr>
      <w:r w:rsidRPr="00EB2862">
        <w:sym w:font="Wingdings" w:char="F06F"/>
      </w:r>
      <w:r w:rsidRPr="00EB2862">
        <w:rPr>
          <w:b/>
        </w:rPr>
        <w:t xml:space="preserve"> </w:t>
      </w:r>
      <w:r w:rsidRPr="00EB2862">
        <w:t>почтовым отправлением</w:t>
      </w:r>
    </w:p>
    <w:p w:rsidR="00DA4E33" w:rsidRDefault="00EB2862" w:rsidP="00EB2862">
      <w:pPr>
        <w:ind w:left="426"/>
        <w:jc w:val="both"/>
      </w:pPr>
      <w:r w:rsidRPr="00EB2862">
        <w:sym w:font="Wingdings" w:char="F06F"/>
      </w:r>
      <w:r w:rsidRPr="00EB2862">
        <w:t xml:space="preserve"> через личный кабинет эмитента</w:t>
      </w:r>
    </w:p>
    <w:p w:rsidR="00283D88" w:rsidRPr="00EB2862" w:rsidRDefault="00283D88" w:rsidP="00EB2862">
      <w:pPr>
        <w:ind w:left="426"/>
        <w:jc w:val="both"/>
      </w:pPr>
      <w:r w:rsidRPr="00EB2862">
        <w:sym w:font="Wingdings" w:char="F06F"/>
      </w:r>
      <w:r>
        <w:t xml:space="preserve"> иное</w:t>
      </w:r>
    </w:p>
    <w:p w:rsidR="00EB2862" w:rsidRDefault="00EB2862" w:rsidP="002C7AF8">
      <w:pPr>
        <w:pStyle w:val="ab"/>
        <w:ind w:left="360"/>
      </w:pPr>
    </w:p>
    <w:p w:rsidR="002C7AF8" w:rsidRPr="00EB2862" w:rsidRDefault="002C7AF8" w:rsidP="002C7AF8">
      <w:pPr>
        <w:pStyle w:val="ab"/>
        <w:ind w:left="360"/>
      </w:pPr>
      <w:r w:rsidRPr="00EB2862">
        <w:t>От Эмитента</w:t>
      </w:r>
    </w:p>
    <w:p w:rsidR="00EB2862" w:rsidRDefault="00EB2862" w:rsidP="002C7AF8">
      <w:pPr>
        <w:pStyle w:val="ab"/>
        <w:ind w:left="360"/>
      </w:pPr>
    </w:p>
    <w:p w:rsidR="002C7AF8" w:rsidRPr="00EB2862" w:rsidRDefault="002C7AF8" w:rsidP="002C7AF8">
      <w:pPr>
        <w:pStyle w:val="ab"/>
        <w:ind w:left="360"/>
      </w:pPr>
      <w:r w:rsidRPr="00EB2862">
        <w:t>Уполномоченный представитель</w:t>
      </w:r>
      <w:r w:rsidRPr="00EB2862">
        <w:tab/>
      </w:r>
      <w:r w:rsidRPr="00EB2862">
        <w:tab/>
        <w:t xml:space="preserve">___________________ </w:t>
      </w:r>
      <w:r w:rsidRPr="00EB2862">
        <w:tab/>
        <w:t>/______</w:t>
      </w:r>
      <w:r w:rsidR="00EB2862">
        <w:t>________</w:t>
      </w:r>
      <w:r w:rsidRPr="00EB2862">
        <w:t>_________</w:t>
      </w:r>
      <w:r w:rsidR="00283D88">
        <w:t>/</w:t>
      </w:r>
    </w:p>
    <w:p w:rsidR="005467C7" w:rsidRPr="002C7AF8" w:rsidRDefault="005467C7" w:rsidP="000B5558">
      <w:pPr>
        <w:ind w:firstLine="720"/>
        <w:jc w:val="both"/>
        <w:rPr>
          <w:sz w:val="22"/>
        </w:rPr>
      </w:pPr>
      <w:r w:rsidRPr="005467C7">
        <w:rPr>
          <w:i/>
          <w:sz w:val="18"/>
          <w:szCs w:val="18"/>
        </w:rPr>
        <w:t>(должность)</w:t>
      </w:r>
      <w:r w:rsidRPr="005467C7">
        <w:rPr>
          <w:i/>
          <w:sz w:val="18"/>
          <w:szCs w:val="18"/>
        </w:rPr>
        <w:tab/>
      </w:r>
      <w:r w:rsidRPr="005467C7">
        <w:rPr>
          <w:i/>
          <w:sz w:val="18"/>
          <w:szCs w:val="18"/>
        </w:rPr>
        <w:tab/>
      </w:r>
      <w:r w:rsidRPr="005467C7">
        <w:rPr>
          <w:i/>
          <w:sz w:val="18"/>
          <w:szCs w:val="18"/>
        </w:rPr>
        <w:tab/>
      </w:r>
      <w:r w:rsidRPr="005467C7">
        <w:rPr>
          <w:i/>
          <w:sz w:val="18"/>
          <w:szCs w:val="18"/>
        </w:rPr>
        <w:tab/>
        <w:t xml:space="preserve">         (подпись)</w:t>
      </w:r>
      <w:r w:rsidRPr="005467C7">
        <w:rPr>
          <w:i/>
          <w:sz w:val="18"/>
          <w:szCs w:val="18"/>
        </w:rPr>
        <w:tab/>
      </w:r>
      <w:r w:rsidRPr="005467C7">
        <w:rPr>
          <w:i/>
          <w:sz w:val="18"/>
          <w:szCs w:val="18"/>
        </w:rPr>
        <w:tab/>
        <w:t xml:space="preserve">                     (Ф.И.О.)</w:t>
      </w:r>
    </w:p>
    <w:sectPr w:rsidR="005467C7" w:rsidRPr="002C7AF8" w:rsidSect="000B5558">
      <w:headerReference w:type="first" r:id="rId7"/>
      <w:pgSz w:w="11906" w:h="16838"/>
      <w:pgMar w:top="567" w:right="567" w:bottom="567" w:left="851" w:header="426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2F" w:rsidRDefault="007E7B2F">
      <w:r>
        <w:separator/>
      </w:r>
    </w:p>
  </w:endnote>
  <w:endnote w:type="continuationSeparator" w:id="0">
    <w:p w:rsidR="007E7B2F" w:rsidRDefault="007E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2F" w:rsidRDefault="007E7B2F">
      <w:r>
        <w:separator/>
      </w:r>
    </w:p>
  </w:footnote>
  <w:footnote w:type="continuationSeparator" w:id="0">
    <w:p w:rsidR="007E7B2F" w:rsidRDefault="007E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2F" w:rsidRDefault="007E7B2F" w:rsidP="000B5558">
    <w:pPr>
      <w:pStyle w:val="a9"/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1" name="Рисунок 1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Форма № 24</w:t>
    </w:r>
  </w:p>
  <w:p w:rsidR="007E7B2F" w:rsidRPr="000B5558" w:rsidRDefault="007E7B2F">
    <w:pPr>
      <w:pStyle w:val="a9"/>
      <w:rPr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05E4068"/>
    <w:multiLevelType w:val="singleLevel"/>
    <w:tmpl w:val="16C0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35467153"/>
    <w:multiLevelType w:val="hybridMultilevel"/>
    <w:tmpl w:val="8EA847C2"/>
    <w:lvl w:ilvl="0" w:tplc="B0FAF7F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548A"/>
    <w:multiLevelType w:val="hybridMultilevel"/>
    <w:tmpl w:val="00BEF208"/>
    <w:lvl w:ilvl="0" w:tplc="16C02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0294"/>
    <w:multiLevelType w:val="hybridMultilevel"/>
    <w:tmpl w:val="2EB67AEE"/>
    <w:lvl w:ilvl="0" w:tplc="2C1A37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E33"/>
    <w:rsid w:val="00026F9A"/>
    <w:rsid w:val="000350A3"/>
    <w:rsid w:val="000465F7"/>
    <w:rsid w:val="00056EEB"/>
    <w:rsid w:val="000B5558"/>
    <w:rsid w:val="0010098F"/>
    <w:rsid w:val="001E5E09"/>
    <w:rsid w:val="001E7D11"/>
    <w:rsid w:val="00213A75"/>
    <w:rsid w:val="00283D88"/>
    <w:rsid w:val="002C7AF8"/>
    <w:rsid w:val="00304AC4"/>
    <w:rsid w:val="0032181F"/>
    <w:rsid w:val="004A063F"/>
    <w:rsid w:val="005467C7"/>
    <w:rsid w:val="005B6D68"/>
    <w:rsid w:val="006B5D6B"/>
    <w:rsid w:val="00784CD8"/>
    <w:rsid w:val="007E7B2F"/>
    <w:rsid w:val="0084402C"/>
    <w:rsid w:val="008D4D09"/>
    <w:rsid w:val="0094317B"/>
    <w:rsid w:val="00987B3F"/>
    <w:rsid w:val="009B142A"/>
    <w:rsid w:val="00AE3D9B"/>
    <w:rsid w:val="00B065A0"/>
    <w:rsid w:val="00BA0F9C"/>
    <w:rsid w:val="00BE6446"/>
    <w:rsid w:val="00D22558"/>
    <w:rsid w:val="00D26E38"/>
    <w:rsid w:val="00D511A5"/>
    <w:rsid w:val="00DA4E33"/>
    <w:rsid w:val="00E739F1"/>
    <w:rsid w:val="00EB2862"/>
    <w:rsid w:val="00EE7411"/>
    <w:rsid w:val="00FA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E33"/>
    <w:pPr>
      <w:keepNext/>
      <w:ind w:left="144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A4E33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4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A4E33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DA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4E33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A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DA4E33"/>
    <w:pPr>
      <w:jc w:val="right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DA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A4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4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739F1"/>
    <w:pPr>
      <w:ind w:left="720"/>
      <w:contextualSpacing/>
    </w:pPr>
  </w:style>
  <w:style w:type="paragraph" w:customStyle="1" w:styleId="ac">
    <w:name w:val="Нормальный"/>
    <w:rsid w:val="002C7A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5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55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Татьяна Петровна</dc:creator>
  <cp:lastModifiedBy>makarova</cp:lastModifiedBy>
  <cp:revision>3</cp:revision>
  <cp:lastPrinted>2024-10-31T08:33:00Z</cp:lastPrinted>
  <dcterms:created xsi:type="dcterms:W3CDTF">2024-10-31T09:29:00Z</dcterms:created>
  <dcterms:modified xsi:type="dcterms:W3CDTF">2024-11-02T07:37:00Z</dcterms:modified>
</cp:coreProperties>
</file>